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031" w:rsidRPr="00F72CE4" w:rsidRDefault="00B51031" w:rsidP="00B5103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63DC90A">
            <wp:simplePos x="0" y="0"/>
            <wp:positionH relativeFrom="margin">
              <wp:posOffset>3936365</wp:posOffset>
            </wp:positionH>
            <wp:positionV relativeFrom="paragraph">
              <wp:posOffset>76200</wp:posOffset>
            </wp:positionV>
            <wp:extent cx="1716405" cy="2599254"/>
            <wp:effectExtent l="0" t="0" r="0" b="0"/>
            <wp:wrapThrough wrapText="bothSides">
              <wp:wrapPolygon edited="0">
                <wp:start x="0" y="0"/>
                <wp:lineTo x="0" y="21373"/>
                <wp:lineTo x="21336" y="21373"/>
                <wp:lineTo x="21336" y="0"/>
                <wp:lineTo x="0" y="0"/>
              </wp:wrapPolygon>
            </wp:wrapThrough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6405" cy="25992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4C90">
        <w:rPr>
          <w:b/>
        </w:rPr>
        <w:t>MUDr. Kateřina Cajthamlová</w:t>
      </w:r>
    </w:p>
    <w:p w:rsidR="00B51031" w:rsidRDefault="00B51031" w:rsidP="00B51031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cs-CZ"/>
        </w:rPr>
      </w:pPr>
    </w:p>
    <w:p w:rsidR="00B51031" w:rsidRPr="00F72CE4" w:rsidRDefault="00B51031" w:rsidP="00B51031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cs-CZ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cs-CZ"/>
        </w:rPr>
        <w:t>Medailonek (vzdělání, praxe)</w:t>
      </w:r>
      <w:r w:rsidRPr="00B51031">
        <w:rPr>
          <w:noProof/>
        </w:rPr>
        <w:t xml:space="preserve"> </w:t>
      </w:r>
    </w:p>
    <w:p w:rsidR="00B51031" w:rsidRDefault="00B51031" w:rsidP="00B51031">
      <w:pPr>
        <w:spacing w:after="0" w:line="240" w:lineRule="auto"/>
        <w:rPr>
          <w:b/>
        </w:rPr>
      </w:pPr>
    </w:p>
    <w:p w:rsidR="00B51031" w:rsidRPr="003D77B2" w:rsidRDefault="00B51031" w:rsidP="00B510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1"/>
          <w:szCs w:val="21"/>
          <w:lang w:eastAsia="cs-CZ"/>
        </w:rPr>
      </w:pPr>
      <w:r>
        <w:rPr>
          <w:rFonts w:ascii="Times New Roman" w:eastAsia="Times New Roman" w:hAnsi="Times New Roman" w:cs="Times New Roman"/>
          <w:b/>
          <w:i/>
          <w:sz w:val="21"/>
          <w:szCs w:val="21"/>
          <w:lang w:eastAsia="cs-CZ"/>
        </w:rPr>
        <w:t>Česká lékařka, internistka, psychoterapeutka, moderátorka, autorka odb</w:t>
      </w:r>
      <w:r w:rsidRPr="001B08BF">
        <w:rPr>
          <w:rFonts w:ascii="Times New Roman" w:eastAsia="Times New Roman" w:hAnsi="Times New Roman" w:cs="Times New Roman"/>
          <w:b/>
          <w:i/>
          <w:sz w:val="21"/>
          <w:szCs w:val="21"/>
          <w:lang w:eastAsia="cs-CZ"/>
        </w:rPr>
        <w:t xml:space="preserve">orných knih, </w:t>
      </w:r>
      <w:r>
        <w:rPr>
          <w:rFonts w:ascii="Times New Roman" w:eastAsia="Times New Roman" w:hAnsi="Times New Roman" w:cs="Times New Roman"/>
          <w:b/>
          <w:i/>
          <w:sz w:val="21"/>
          <w:szCs w:val="21"/>
          <w:lang w:eastAsia="cs-CZ"/>
        </w:rPr>
        <w:t>článků, vědeckých prací. P</w:t>
      </w:r>
      <w:r w:rsidRPr="001B08BF">
        <w:rPr>
          <w:rFonts w:ascii="Times New Roman" w:eastAsia="Times New Roman" w:hAnsi="Times New Roman" w:cs="Times New Roman"/>
          <w:b/>
          <w:i/>
          <w:sz w:val="21"/>
          <w:szCs w:val="21"/>
          <w:lang w:eastAsia="cs-CZ"/>
        </w:rPr>
        <w:t>opularizuje zdravý životní styl v</w:t>
      </w:r>
      <w:r>
        <w:rPr>
          <w:rFonts w:ascii="Times New Roman" w:eastAsia="Times New Roman" w:hAnsi="Times New Roman" w:cs="Times New Roman"/>
          <w:b/>
          <w:i/>
          <w:sz w:val="21"/>
          <w:szCs w:val="21"/>
          <w:lang w:eastAsia="cs-CZ"/>
        </w:rPr>
        <w:t> </w:t>
      </w:r>
      <w:r w:rsidRPr="001B08BF">
        <w:rPr>
          <w:rFonts w:ascii="Times New Roman" w:eastAsia="Times New Roman" w:hAnsi="Times New Roman" w:cs="Times New Roman"/>
          <w:b/>
          <w:i/>
          <w:sz w:val="21"/>
          <w:szCs w:val="21"/>
          <w:lang w:eastAsia="cs-CZ"/>
        </w:rPr>
        <w:t>médiích</w:t>
      </w:r>
      <w:r>
        <w:rPr>
          <w:rFonts w:ascii="Times New Roman" w:eastAsia="Times New Roman" w:hAnsi="Times New Roman" w:cs="Times New Roman"/>
          <w:b/>
          <w:i/>
          <w:sz w:val="21"/>
          <w:szCs w:val="21"/>
          <w:lang w:eastAsia="cs-CZ"/>
        </w:rPr>
        <w:t>.</w:t>
      </w:r>
      <w:r w:rsidRPr="001B08BF">
        <w:rPr>
          <w:rFonts w:ascii="Times New Roman" w:eastAsia="Times New Roman" w:hAnsi="Times New Roman" w:cs="Times New Roman"/>
          <w:b/>
          <w:i/>
          <w:sz w:val="21"/>
          <w:szCs w:val="21"/>
          <w:lang w:eastAsia="cs-CZ"/>
        </w:rPr>
        <w:t xml:space="preserve"> </w:t>
      </w:r>
      <w:r w:rsidRPr="003D77B2">
        <w:rPr>
          <w:rFonts w:ascii="Times New Roman" w:eastAsia="Times New Roman" w:hAnsi="Times New Roman" w:cs="Times New Roman"/>
          <w:b/>
          <w:i/>
          <w:sz w:val="21"/>
          <w:szCs w:val="21"/>
          <w:lang w:eastAsia="cs-CZ"/>
        </w:rPr>
        <w:t>Aktivně přednáší pro ČLK,</w:t>
      </w:r>
      <w:r>
        <w:rPr>
          <w:rFonts w:ascii="Times New Roman" w:eastAsia="Times New Roman" w:hAnsi="Times New Roman" w:cs="Times New Roman"/>
          <w:b/>
          <w:i/>
          <w:sz w:val="21"/>
          <w:szCs w:val="21"/>
          <w:lang w:eastAsia="cs-CZ"/>
        </w:rPr>
        <w:t xml:space="preserve"> </w:t>
      </w:r>
      <w:r w:rsidRPr="003D77B2">
        <w:rPr>
          <w:rFonts w:ascii="Times New Roman" w:eastAsia="Times New Roman" w:hAnsi="Times New Roman" w:cs="Times New Roman"/>
          <w:b/>
          <w:i/>
          <w:sz w:val="21"/>
          <w:szCs w:val="21"/>
          <w:lang w:eastAsia="cs-CZ"/>
        </w:rPr>
        <w:t>ČSK, AZŠJ, a na mezinárodních akcích, spoluautorka tří knih o výživě a životním stylu, samostatně letos</w:t>
      </w:r>
      <w:r>
        <w:rPr>
          <w:rFonts w:ascii="Times New Roman" w:eastAsia="Times New Roman" w:hAnsi="Times New Roman" w:cs="Times New Roman"/>
          <w:b/>
          <w:i/>
          <w:sz w:val="21"/>
          <w:szCs w:val="21"/>
          <w:lang w:eastAsia="cs-CZ"/>
        </w:rPr>
        <w:t xml:space="preserve"> </w:t>
      </w:r>
      <w:r w:rsidRPr="003D77B2">
        <w:rPr>
          <w:rFonts w:ascii="Times New Roman" w:eastAsia="Times New Roman" w:hAnsi="Times New Roman" w:cs="Times New Roman"/>
          <w:b/>
          <w:i/>
          <w:sz w:val="21"/>
          <w:szCs w:val="21"/>
          <w:lang w:eastAsia="cs-CZ"/>
        </w:rPr>
        <w:t>vydala knihu Abeceda moderního rodiče.</w:t>
      </w:r>
    </w:p>
    <w:p w:rsidR="00B51031" w:rsidRDefault="00B51031" w:rsidP="00B510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1"/>
          <w:szCs w:val="21"/>
          <w:lang w:eastAsia="cs-CZ"/>
        </w:rPr>
      </w:pPr>
      <w:r w:rsidRPr="003D77B2">
        <w:rPr>
          <w:rFonts w:ascii="Times New Roman" w:eastAsia="Times New Roman" w:hAnsi="Times New Roman" w:cs="Times New Roman"/>
          <w:b/>
          <w:i/>
          <w:sz w:val="21"/>
          <w:szCs w:val="21"/>
          <w:lang w:eastAsia="cs-CZ"/>
        </w:rPr>
        <w:t>1. LF UK do 1986, atestace in</w:t>
      </w:r>
      <w:r>
        <w:rPr>
          <w:rFonts w:ascii="Times New Roman" w:eastAsia="Times New Roman" w:hAnsi="Times New Roman" w:cs="Times New Roman"/>
          <w:b/>
          <w:i/>
          <w:sz w:val="21"/>
          <w:szCs w:val="21"/>
          <w:lang w:eastAsia="cs-CZ"/>
        </w:rPr>
        <w:t xml:space="preserve">terna 1989, LSH 2001, ISZ 2008. </w:t>
      </w:r>
      <w:r w:rsidRPr="003D77B2">
        <w:rPr>
          <w:rFonts w:ascii="Times New Roman" w:eastAsia="Times New Roman" w:hAnsi="Times New Roman" w:cs="Times New Roman"/>
          <w:b/>
          <w:i/>
          <w:sz w:val="21"/>
          <w:szCs w:val="21"/>
          <w:lang w:eastAsia="cs-CZ"/>
        </w:rPr>
        <w:t>Do 1995</w:t>
      </w:r>
      <w:r>
        <w:rPr>
          <w:rFonts w:ascii="Times New Roman" w:eastAsia="Times New Roman" w:hAnsi="Times New Roman" w:cs="Times New Roman"/>
          <w:b/>
          <w:i/>
          <w:sz w:val="21"/>
          <w:szCs w:val="21"/>
          <w:lang w:eastAsia="cs-CZ"/>
        </w:rPr>
        <w:t xml:space="preserve"> na</w:t>
      </w:r>
      <w:r w:rsidRPr="003D77B2">
        <w:rPr>
          <w:rFonts w:ascii="Times New Roman" w:eastAsia="Times New Roman" w:hAnsi="Times New Roman" w:cs="Times New Roman"/>
          <w:b/>
          <w:i/>
          <w:sz w:val="21"/>
          <w:szCs w:val="21"/>
          <w:lang w:eastAsia="cs-CZ"/>
        </w:rPr>
        <w:t xml:space="preserve"> lůžkové</w:t>
      </w:r>
      <w:r>
        <w:rPr>
          <w:rFonts w:ascii="Times New Roman" w:eastAsia="Times New Roman" w:hAnsi="Times New Roman" w:cs="Times New Roman"/>
          <w:b/>
          <w:i/>
          <w:sz w:val="21"/>
          <w:szCs w:val="21"/>
          <w:lang w:eastAsia="cs-CZ"/>
        </w:rPr>
        <w:t>m</w:t>
      </w:r>
      <w:r w:rsidRPr="003D77B2">
        <w:rPr>
          <w:rFonts w:ascii="Times New Roman" w:eastAsia="Times New Roman" w:hAnsi="Times New Roman" w:cs="Times New Roman"/>
          <w:b/>
          <w:i/>
          <w:sz w:val="21"/>
          <w:szCs w:val="21"/>
          <w:lang w:eastAsia="cs-CZ"/>
        </w:rPr>
        <w:t xml:space="preserve"> oddělení a ambulance</w:t>
      </w:r>
      <w:r>
        <w:rPr>
          <w:rFonts w:ascii="Times New Roman" w:eastAsia="Times New Roman" w:hAnsi="Times New Roman" w:cs="Times New Roman"/>
          <w:b/>
          <w:i/>
          <w:sz w:val="21"/>
          <w:szCs w:val="21"/>
          <w:lang w:eastAsia="cs-CZ"/>
        </w:rPr>
        <w:t xml:space="preserve"> </w:t>
      </w:r>
      <w:r w:rsidRPr="003D77B2">
        <w:rPr>
          <w:rFonts w:ascii="Times New Roman" w:eastAsia="Times New Roman" w:hAnsi="Times New Roman" w:cs="Times New Roman"/>
          <w:b/>
          <w:i/>
          <w:sz w:val="21"/>
          <w:szCs w:val="21"/>
          <w:lang w:eastAsia="cs-CZ"/>
        </w:rPr>
        <w:t xml:space="preserve">cizineckého oddělení nemocnice Na Homolce, poté internistka v soukromých </w:t>
      </w:r>
      <w:proofErr w:type="gramStart"/>
      <w:r w:rsidRPr="003D77B2">
        <w:rPr>
          <w:rFonts w:ascii="Times New Roman" w:eastAsia="Times New Roman" w:hAnsi="Times New Roman" w:cs="Times New Roman"/>
          <w:b/>
          <w:i/>
          <w:sz w:val="21"/>
          <w:szCs w:val="21"/>
          <w:lang w:eastAsia="cs-CZ"/>
        </w:rPr>
        <w:t>NZZ :</w:t>
      </w:r>
      <w:proofErr w:type="gramEnd"/>
      <w:r w:rsidRPr="003D77B2">
        <w:rPr>
          <w:rFonts w:ascii="Times New Roman" w:eastAsia="Times New Roman" w:hAnsi="Times New Roman" w:cs="Times New Roman"/>
          <w:b/>
          <w:i/>
          <w:sz w:val="21"/>
          <w:szCs w:val="21"/>
          <w:lang w:eastAsia="cs-CZ"/>
        </w:rPr>
        <w:t xml:space="preserve"> HCU, HCP a IMS v</w:t>
      </w:r>
      <w:r>
        <w:rPr>
          <w:rFonts w:ascii="Times New Roman" w:eastAsia="Times New Roman" w:hAnsi="Times New Roman" w:cs="Times New Roman"/>
          <w:b/>
          <w:i/>
          <w:sz w:val="21"/>
          <w:szCs w:val="21"/>
          <w:lang w:eastAsia="cs-CZ"/>
        </w:rPr>
        <w:t xml:space="preserve"> </w:t>
      </w:r>
      <w:r w:rsidRPr="003D77B2">
        <w:rPr>
          <w:rFonts w:ascii="Times New Roman" w:eastAsia="Times New Roman" w:hAnsi="Times New Roman" w:cs="Times New Roman"/>
          <w:b/>
          <w:i/>
          <w:sz w:val="21"/>
          <w:szCs w:val="21"/>
          <w:lang w:eastAsia="cs-CZ"/>
        </w:rPr>
        <w:t xml:space="preserve">Praze do 2001. Soukromá </w:t>
      </w:r>
      <w:proofErr w:type="gramStart"/>
      <w:r w:rsidRPr="003D77B2">
        <w:rPr>
          <w:rFonts w:ascii="Times New Roman" w:eastAsia="Times New Roman" w:hAnsi="Times New Roman" w:cs="Times New Roman"/>
          <w:b/>
          <w:i/>
          <w:sz w:val="21"/>
          <w:szCs w:val="21"/>
          <w:lang w:eastAsia="cs-CZ"/>
        </w:rPr>
        <w:t>praxe - interna</w:t>
      </w:r>
      <w:proofErr w:type="gramEnd"/>
      <w:r w:rsidRPr="003D77B2">
        <w:rPr>
          <w:rFonts w:ascii="Times New Roman" w:eastAsia="Times New Roman" w:hAnsi="Times New Roman" w:cs="Times New Roman"/>
          <w:b/>
          <w:i/>
          <w:sz w:val="21"/>
          <w:szCs w:val="21"/>
          <w:lang w:eastAsia="cs-CZ"/>
        </w:rPr>
        <w:t xml:space="preserve"> a zastupující internista v Radiu Svobodná Evropa do roku 2010</w:t>
      </w:r>
      <w:r>
        <w:rPr>
          <w:rFonts w:ascii="Times New Roman" w:eastAsia="Times New Roman" w:hAnsi="Times New Roman" w:cs="Times New Roman"/>
          <w:b/>
          <w:i/>
          <w:sz w:val="21"/>
          <w:szCs w:val="21"/>
          <w:lang w:eastAsia="cs-CZ"/>
        </w:rPr>
        <w:t xml:space="preserve"> </w:t>
      </w:r>
      <w:r w:rsidRPr="003D77B2">
        <w:rPr>
          <w:rFonts w:ascii="Times New Roman" w:eastAsia="Times New Roman" w:hAnsi="Times New Roman" w:cs="Times New Roman"/>
          <w:b/>
          <w:i/>
          <w:sz w:val="21"/>
          <w:szCs w:val="21"/>
          <w:lang w:eastAsia="cs-CZ"/>
        </w:rPr>
        <w:t xml:space="preserve">(licence od 2001). </w:t>
      </w:r>
    </w:p>
    <w:p w:rsidR="00B51031" w:rsidRPr="003D77B2" w:rsidRDefault="00B51031" w:rsidP="00B510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1"/>
          <w:szCs w:val="21"/>
          <w:lang w:eastAsia="cs-CZ"/>
        </w:rPr>
      </w:pPr>
      <w:r w:rsidRPr="003D77B2">
        <w:rPr>
          <w:rFonts w:ascii="Times New Roman" w:eastAsia="Times New Roman" w:hAnsi="Times New Roman" w:cs="Times New Roman"/>
          <w:b/>
          <w:i/>
          <w:sz w:val="21"/>
          <w:szCs w:val="21"/>
          <w:lang w:eastAsia="cs-CZ"/>
        </w:rPr>
        <w:t xml:space="preserve">2006-2012 moderátorka Jste to, co jíte (Prima). Od 2010 dosud soukromá </w:t>
      </w:r>
      <w:proofErr w:type="gramStart"/>
      <w:r w:rsidRPr="003D77B2">
        <w:rPr>
          <w:rFonts w:ascii="Times New Roman" w:eastAsia="Times New Roman" w:hAnsi="Times New Roman" w:cs="Times New Roman"/>
          <w:b/>
          <w:i/>
          <w:sz w:val="21"/>
          <w:szCs w:val="21"/>
          <w:lang w:eastAsia="cs-CZ"/>
        </w:rPr>
        <w:t>praxe -</w:t>
      </w:r>
      <w:r>
        <w:rPr>
          <w:rFonts w:ascii="Times New Roman" w:eastAsia="Times New Roman" w:hAnsi="Times New Roman" w:cs="Times New Roman"/>
          <w:b/>
          <w:i/>
          <w:sz w:val="21"/>
          <w:szCs w:val="21"/>
          <w:lang w:eastAsia="cs-CZ"/>
        </w:rPr>
        <w:t xml:space="preserve"> </w:t>
      </w:r>
      <w:r w:rsidRPr="003D77B2">
        <w:rPr>
          <w:rFonts w:ascii="Times New Roman" w:eastAsia="Times New Roman" w:hAnsi="Times New Roman" w:cs="Times New Roman"/>
          <w:b/>
          <w:i/>
          <w:sz w:val="21"/>
          <w:szCs w:val="21"/>
          <w:lang w:eastAsia="cs-CZ"/>
        </w:rPr>
        <w:t>psychoterapie</w:t>
      </w:r>
      <w:proofErr w:type="gramEnd"/>
      <w:r w:rsidRPr="003D77B2">
        <w:rPr>
          <w:rFonts w:ascii="Times New Roman" w:eastAsia="Times New Roman" w:hAnsi="Times New Roman" w:cs="Times New Roman"/>
          <w:b/>
          <w:i/>
          <w:sz w:val="21"/>
          <w:szCs w:val="21"/>
          <w:lang w:eastAsia="cs-CZ"/>
        </w:rPr>
        <w:t xml:space="preserve"> a poradenství, 2014-2016 moderace pořadu </w:t>
      </w:r>
      <w:proofErr w:type="spellStart"/>
      <w:r w:rsidRPr="003D77B2">
        <w:rPr>
          <w:rFonts w:ascii="Times New Roman" w:eastAsia="Times New Roman" w:hAnsi="Times New Roman" w:cs="Times New Roman"/>
          <w:b/>
          <w:i/>
          <w:sz w:val="21"/>
          <w:szCs w:val="21"/>
          <w:lang w:eastAsia="cs-CZ"/>
        </w:rPr>
        <w:t>DoktorKA</w:t>
      </w:r>
      <w:proofErr w:type="spellEnd"/>
      <w:r w:rsidRPr="003D77B2">
        <w:rPr>
          <w:rFonts w:ascii="Times New Roman" w:eastAsia="Times New Roman" w:hAnsi="Times New Roman" w:cs="Times New Roman"/>
          <w:b/>
          <w:i/>
          <w:sz w:val="21"/>
          <w:szCs w:val="21"/>
          <w:lang w:eastAsia="cs-CZ"/>
        </w:rPr>
        <w:t xml:space="preserve"> na ČT1.</w:t>
      </w:r>
      <w:r>
        <w:rPr>
          <w:rFonts w:ascii="Times New Roman" w:eastAsia="Times New Roman" w:hAnsi="Times New Roman" w:cs="Times New Roman"/>
          <w:b/>
          <w:i/>
          <w:sz w:val="21"/>
          <w:szCs w:val="21"/>
          <w:lang w:eastAsia="cs-CZ"/>
        </w:rPr>
        <w:t xml:space="preserve"> </w:t>
      </w:r>
    </w:p>
    <w:p w:rsidR="00B51031" w:rsidRDefault="00B51031" w:rsidP="00B51031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cs-CZ"/>
        </w:rPr>
      </w:pPr>
    </w:p>
    <w:p w:rsidR="00B51031" w:rsidRDefault="00B51031" w:rsidP="00B51031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cs-CZ"/>
        </w:rPr>
      </w:pPr>
      <w:r w:rsidRPr="00F72CE4">
        <w:rPr>
          <w:rFonts w:ascii="Times New Roman" w:eastAsia="Times New Roman" w:hAnsi="Times New Roman" w:cs="Times New Roman"/>
          <w:b/>
          <w:sz w:val="21"/>
          <w:szCs w:val="21"/>
          <w:lang w:eastAsia="cs-CZ"/>
        </w:rPr>
        <w:t>O čem budu na konferenci hovořit</w:t>
      </w:r>
    </w:p>
    <w:p w:rsidR="00B51031" w:rsidRDefault="00B51031" w:rsidP="00B51031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cs-CZ"/>
        </w:rPr>
      </w:pPr>
    </w:p>
    <w:p w:rsidR="00B51031" w:rsidRDefault="00B51031" w:rsidP="00B5103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3D77B2">
        <w:rPr>
          <w:rFonts w:ascii="Times New Roman" w:eastAsia="Times New Roman" w:hAnsi="Times New Roman" w:cs="Times New Roman"/>
          <w:sz w:val="21"/>
          <w:szCs w:val="21"/>
          <w:lang w:eastAsia="cs-CZ"/>
        </w:rPr>
        <w:t>Psychogenní a hormonální faktory v adaptaci na podvýživu navozenou dietami pod hodnotou bazálního</w:t>
      </w:r>
      <w:r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metabolismu.</w:t>
      </w:r>
    </w:p>
    <w:p w:rsidR="00B51031" w:rsidRDefault="00B51031" w:rsidP="00B5103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cs-CZ"/>
        </w:rPr>
        <w:t>P</w:t>
      </w:r>
      <w:r w:rsidRPr="003D77B2">
        <w:rPr>
          <w:rFonts w:ascii="Times New Roman" w:eastAsia="Times New Roman" w:hAnsi="Times New Roman" w:cs="Times New Roman"/>
          <w:sz w:val="21"/>
          <w:szCs w:val="21"/>
          <w:lang w:eastAsia="cs-CZ"/>
        </w:rPr>
        <w:t>říčin</w:t>
      </w:r>
      <w:r>
        <w:rPr>
          <w:rFonts w:ascii="Times New Roman" w:eastAsia="Times New Roman" w:hAnsi="Times New Roman" w:cs="Times New Roman"/>
          <w:sz w:val="21"/>
          <w:szCs w:val="21"/>
          <w:lang w:eastAsia="cs-CZ"/>
        </w:rPr>
        <w:t>y chyb při určení cíle hubnutí.</w:t>
      </w:r>
    </w:p>
    <w:p w:rsidR="00B51031" w:rsidRPr="003D77B2" w:rsidRDefault="00B51031" w:rsidP="00B5103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3D77B2">
        <w:rPr>
          <w:rFonts w:ascii="Times New Roman" w:eastAsia="Times New Roman" w:hAnsi="Times New Roman" w:cs="Times New Roman"/>
          <w:sz w:val="21"/>
          <w:szCs w:val="21"/>
          <w:lang w:eastAsia="cs-CZ"/>
        </w:rPr>
        <w:t>Argumentace proti navozování podvýživy u pacientů s nadváhou a obezitou do BMI 35</w:t>
      </w:r>
      <w:r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bookmarkStart w:id="0" w:name="_GoBack"/>
      <w:bookmarkEnd w:id="0"/>
      <w:r w:rsidRPr="003D77B2">
        <w:rPr>
          <w:rFonts w:ascii="Times New Roman" w:eastAsia="Times New Roman" w:hAnsi="Times New Roman" w:cs="Times New Roman"/>
          <w:sz w:val="21"/>
          <w:szCs w:val="21"/>
          <w:lang w:eastAsia="cs-CZ"/>
        </w:rPr>
        <w:t>kg/m2 - na vývoji obezity v populaci ČR a vzrůstu poruch příjmu potravy v letech 1990-2017, podpořená zkušenostmi z natáčení v domovech hubnoucích i vlastní poradenskou praxí. Kazuistika pacienta, kterého systematicky sledujeme devátým rokem po ambulantní realimentaci jako intervenci k odstranění adaptace na chronickou podvýživu navozenou předchozími laickými pokusy o</w:t>
      </w:r>
      <w:r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r w:rsidRPr="003D77B2">
        <w:rPr>
          <w:rFonts w:ascii="Times New Roman" w:eastAsia="Times New Roman" w:hAnsi="Times New Roman" w:cs="Times New Roman"/>
          <w:sz w:val="21"/>
          <w:szCs w:val="21"/>
          <w:lang w:eastAsia="cs-CZ"/>
        </w:rPr>
        <w:t>zhubnutí.</w:t>
      </w:r>
    </w:p>
    <w:p w:rsidR="007E1499" w:rsidRDefault="007E1499" w:rsidP="00B51031">
      <w:pPr>
        <w:jc w:val="both"/>
      </w:pPr>
    </w:p>
    <w:sectPr w:rsidR="007E1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8A4D3E"/>
    <w:multiLevelType w:val="hybridMultilevel"/>
    <w:tmpl w:val="F7D68A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031"/>
    <w:rsid w:val="007B6CDC"/>
    <w:rsid w:val="007E1499"/>
    <w:rsid w:val="0082665E"/>
    <w:rsid w:val="00B5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FC93E"/>
  <w15:chartTrackingRefBased/>
  <w15:docId w15:val="{1D28E4BA-667C-46BF-AC8C-9AA8AAE12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5103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10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Hanysova</dc:creator>
  <cp:keywords/>
  <dc:description/>
  <cp:lastModifiedBy>Nikola Hanysova</cp:lastModifiedBy>
  <cp:revision>1</cp:revision>
  <dcterms:created xsi:type="dcterms:W3CDTF">2018-03-16T08:10:00Z</dcterms:created>
  <dcterms:modified xsi:type="dcterms:W3CDTF">2018-03-16T08:13:00Z</dcterms:modified>
</cp:coreProperties>
</file>